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C615B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</w:t>
      </w:r>
      <w:r w:rsidR="006C615B">
        <w:rPr>
          <w:rFonts w:ascii="Times New Roman" w:hAnsi="Times New Roman" w:cs="Times New Roman"/>
          <w:sz w:val="25"/>
          <w:szCs w:val="25"/>
        </w:rPr>
        <w:t>Ю.</w:t>
      </w:r>
      <w:r w:rsidR="00B37435">
        <w:rPr>
          <w:rFonts w:ascii="Times New Roman" w:hAnsi="Times New Roman" w:cs="Times New Roman"/>
          <w:sz w:val="25"/>
          <w:szCs w:val="25"/>
        </w:rPr>
        <w:t xml:space="preserve"> </w:t>
      </w:r>
      <w:r w:rsidR="006C615B">
        <w:rPr>
          <w:rFonts w:ascii="Times New Roman" w:hAnsi="Times New Roman" w:cs="Times New Roman"/>
          <w:sz w:val="25"/>
          <w:szCs w:val="25"/>
        </w:rPr>
        <w:t>В.</w:t>
      </w:r>
      <w:r w:rsidR="00B37435">
        <w:rPr>
          <w:rFonts w:ascii="Times New Roman" w:hAnsi="Times New Roman" w:cs="Times New Roman"/>
          <w:sz w:val="25"/>
          <w:szCs w:val="25"/>
        </w:rPr>
        <w:t xml:space="preserve"> </w:t>
      </w:r>
      <w:r w:rsidR="006C615B">
        <w:rPr>
          <w:rFonts w:ascii="Times New Roman" w:hAnsi="Times New Roman" w:cs="Times New Roman"/>
          <w:sz w:val="25"/>
          <w:szCs w:val="25"/>
        </w:rPr>
        <w:t>Якерсберг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от </w:t>
      </w:r>
      <w:proofErr w:type="gramStart"/>
      <w:r w:rsidRPr="00BE342B">
        <w:rPr>
          <w:rFonts w:ascii="Times New Roman" w:hAnsi="Times New Roman" w:cs="Times New Roman"/>
          <w:sz w:val="25"/>
          <w:szCs w:val="25"/>
        </w:rPr>
        <w:t>"</w:t>
      </w:r>
      <w:r w:rsidR="004B3CB8">
        <w:rPr>
          <w:rFonts w:ascii="Times New Roman" w:hAnsi="Times New Roman" w:cs="Times New Roman"/>
          <w:sz w:val="25"/>
          <w:szCs w:val="25"/>
        </w:rPr>
        <w:t xml:space="preserve">  </w:t>
      </w:r>
      <w:r w:rsidRPr="00BE342B">
        <w:rPr>
          <w:rFonts w:ascii="Times New Roman" w:hAnsi="Times New Roman" w:cs="Times New Roman"/>
          <w:sz w:val="25"/>
          <w:szCs w:val="25"/>
        </w:rPr>
        <w:t>"</w:t>
      </w:r>
      <w:proofErr w:type="gramEnd"/>
      <w:r w:rsidR="00132F35">
        <w:rPr>
          <w:rFonts w:ascii="Times New Roman" w:hAnsi="Times New Roman" w:cs="Times New Roman"/>
          <w:sz w:val="25"/>
          <w:szCs w:val="25"/>
        </w:rPr>
        <w:t xml:space="preserve"> </w:t>
      </w:r>
      <w:r w:rsidR="004B3CB8">
        <w:rPr>
          <w:rFonts w:ascii="Times New Roman" w:hAnsi="Times New Roman" w:cs="Times New Roman"/>
          <w:sz w:val="25"/>
          <w:szCs w:val="25"/>
        </w:rPr>
        <w:t xml:space="preserve">                   </w:t>
      </w:r>
      <w:r w:rsidR="00C432AE">
        <w:rPr>
          <w:rFonts w:ascii="Times New Roman" w:hAnsi="Times New Roman" w:cs="Times New Roman"/>
          <w:sz w:val="25"/>
          <w:szCs w:val="25"/>
        </w:rPr>
        <w:t xml:space="preserve"> </w:t>
      </w:r>
      <w:r w:rsidRPr="00BE342B">
        <w:rPr>
          <w:rFonts w:ascii="Times New Roman" w:hAnsi="Times New Roman" w:cs="Times New Roman"/>
          <w:sz w:val="25"/>
          <w:szCs w:val="25"/>
        </w:rPr>
        <w:t>20</w:t>
      </w:r>
      <w:r w:rsidR="00B311D5">
        <w:rPr>
          <w:rFonts w:ascii="Times New Roman" w:hAnsi="Times New Roman" w:cs="Times New Roman"/>
          <w:sz w:val="25"/>
          <w:szCs w:val="25"/>
        </w:rPr>
        <w:t>2</w:t>
      </w:r>
      <w:r w:rsidR="00187F2C">
        <w:rPr>
          <w:rFonts w:ascii="Times New Roman" w:hAnsi="Times New Roman" w:cs="Times New Roman"/>
          <w:sz w:val="25"/>
          <w:szCs w:val="25"/>
        </w:rPr>
        <w:t>4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D215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 w:rsidR="00B1288E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№2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D215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D21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215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</w:t>
      </w:r>
      <w:r w:rsidR="007A4AF4" w:rsidRPr="00D21517">
        <w:rPr>
          <w:rFonts w:ascii="Times New Roman" w:hAnsi="Times New Roman" w:cs="Times New Roman"/>
          <w:sz w:val="24"/>
          <w:szCs w:val="24"/>
        </w:rPr>
        <w:t> </w:t>
      </w:r>
      <w:r w:rsidRPr="00D215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1C6B40">
        <w:rPr>
          <w:rFonts w:ascii="Times New Roman" w:hAnsi="Times New Roman" w:cs="Times New Roman"/>
          <w:sz w:val="24"/>
          <w:szCs w:val="24"/>
        </w:rPr>
        <w:t>отдела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583BB1" w:rsidRDefault="00D21517" w:rsidP="00583B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83BB1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583BB1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583BB1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15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требования:</w:t>
      </w:r>
    </w:p>
    <w:p w:rsidR="008F25A1" w:rsidRDefault="008F25A1" w:rsidP="008F25A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высшего образования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EB70F3">
        <w:rPr>
          <w:rFonts w:ascii="Times New Roman" w:hAnsi="Times New Roman"/>
          <w:sz w:val="24"/>
        </w:rPr>
        <w:t>бакалавриат</w:t>
      </w:r>
      <w:r w:rsidR="00EB70F3">
        <w:rPr>
          <w:rFonts w:ascii="Times New Roman" w:hAnsi="Times New Roman"/>
          <w:sz w:val="24"/>
        </w:rPr>
        <w:t>,</w:t>
      </w:r>
      <w:bookmarkStart w:id="0" w:name="_GoBack"/>
      <w:bookmarkEnd w:id="0"/>
      <w:r w:rsidR="00EB70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магистратура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"Правоведение";</w:t>
      </w:r>
    </w:p>
    <w:p w:rsidR="008F25A1" w:rsidRDefault="008F25A1" w:rsidP="008F25A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F25A1" w:rsidRDefault="008F25A1" w:rsidP="008F25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58-ФЗ «О системе государственной службы Российской Федерации», Федерального </w:t>
      </w:r>
      <w:hyperlink r:id="rId9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8F25A1" w:rsidRDefault="008F25A1" w:rsidP="008F25A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8F25A1" w:rsidRDefault="008F25A1" w:rsidP="008F2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6.4.1. В сфере законодательства Российской Федерации: 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6.4.2.Старший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87A0A" w:rsidRPr="00E64FC8" w:rsidRDefault="008F25A1" w:rsidP="00435EB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287A0A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87A0A">
        <w:rPr>
          <w:rFonts w:ascii="Times New Roman" w:hAnsi="Times New Roman" w:cs="Times New Roman"/>
          <w:sz w:val="24"/>
          <w:szCs w:val="24"/>
        </w:rPr>
        <w:t xml:space="preserve">понятия нормы права и её </w:t>
      </w:r>
      <w:r w:rsidR="00B37435">
        <w:rPr>
          <w:rFonts w:ascii="Times New Roman" w:hAnsi="Times New Roman" w:cs="Times New Roman"/>
          <w:sz w:val="24"/>
          <w:szCs w:val="24"/>
        </w:rPr>
        <w:t>признаки; предметы</w:t>
      </w:r>
      <w:r w:rsidR="00287A0A">
        <w:rPr>
          <w:rFonts w:ascii="Times New Roman" w:hAnsi="Times New Roman" w:cs="Times New Roman"/>
          <w:sz w:val="24"/>
          <w:szCs w:val="24"/>
        </w:rPr>
        <w:t xml:space="preserve"> и методы правового регулирования; понятие нормативного правового </w:t>
      </w:r>
      <w:r w:rsidR="00B37435">
        <w:rPr>
          <w:rFonts w:ascii="Times New Roman" w:hAnsi="Times New Roman" w:cs="Times New Roman"/>
          <w:sz w:val="24"/>
          <w:szCs w:val="24"/>
        </w:rPr>
        <w:t>акта; понятие</w:t>
      </w:r>
      <w:r w:rsidR="00287A0A">
        <w:rPr>
          <w:rFonts w:ascii="Times New Roman" w:hAnsi="Times New Roman" w:cs="Times New Roman"/>
          <w:sz w:val="24"/>
          <w:szCs w:val="24"/>
        </w:rPr>
        <w:t xml:space="preserve"> проекта нормативного правового акта, инструменты и этап его </w:t>
      </w:r>
      <w:r w:rsidR="00B37435">
        <w:rPr>
          <w:rFonts w:ascii="Times New Roman" w:hAnsi="Times New Roman" w:cs="Times New Roman"/>
          <w:sz w:val="24"/>
          <w:szCs w:val="24"/>
        </w:rPr>
        <w:t>разработки; понятие</w:t>
      </w:r>
      <w:r w:rsidR="00287A0A">
        <w:rPr>
          <w:rFonts w:ascii="Times New Roman" w:hAnsi="Times New Roman" w:cs="Times New Roman"/>
          <w:sz w:val="24"/>
          <w:szCs w:val="24"/>
        </w:rPr>
        <w:t xml:space="preserve">, процедура рассмотрения обращений граждан; задачи, сроки, ресурсы и инструменты государственной политики, </w:t>
      </w:r>
      <w:r w:rsidR="00287A0A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287A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87A0A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171541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</w:p>
    <w:p w:rsidR="008F25A1" w:rsidRDefault="008F25A1" w:rsidP="00287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F25A1" w:rsidRDefault="008F25A1" w:rsidP="008F2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8F25A1" w:rsidRDefault="008F25A1" w:rsidP="008F2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</w:t>
      </w:r>
      <w:r w:rsidR="00B37435">
        <w:rPr>
          <w:rFonts w:ascii="Times New Roman" w:hAnsi="Times New Roman" w:cs="Times New Roman"/>
          <w:sz w:val="24"/>
          <w:szCs w:val="24"/>
        </w:rPr>
        <w:t>презентаций; подготовка</w:t>
      </w:r>
      <w:r>
        <w:rPr>
          <w:rFonts w:ascii="Times New Roman" w:hAnsi="Times New Roman" w:cs="Times New Roman"/>
          <w:sz w:val="24"/>
          <w:szCs w:val="24"/>
        </w:rPr>
        <w:t xml:space="preserve">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D09E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>статьями 14, 15, 17, 18</w:t>
      </w:r>
      <w:r w:rsidR="00B311D5">
        <w:rPr>
          <w:rFonts w:ascii="Times New Roman" w:hAnsi="Times New Roman" w:cs="Times New Roman"/>
          <w:sz w:val="24"/>
          <w:szCs w:val="24"/>
        </w:rPr>
        <w:t>, 19, 20, 20.1, 20.2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D09EC" w:rsidRPr="00241B17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2A6231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F044A3" w:rsidRDefault="00F044A3" w:rsidP="00F044A3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044A3" w:rsidRPr="00436397" w:rsidRDefault="00F044A3" w:rsidP="00F044A3">
      <w:pPr>
        <w:spacing w:before="19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осуществляет налоговый учет в отношении плательщиков налогов на имущество, на землю, транспортного налога,</w:t>
      </w:r>
      <w:r w:rsidRPr="00436397">
        <w:rPr>
          <w:rFonts w:ascii="Times New Roman" w:hAnsi="Times New Roman" w:cs="Times New Roman"/>
          <w:bCs/>
          <w:sz w:val="24"/>
          <w:szCs w:val="24"/>
        </w:rPr>
        <w:t xml:space="preserve"> имеющих объекты налогообложения на территории Железнодорожного района г. Екатеринбурга</w:t>
      </w:r>
      <w:r w:rsidRPr="00436397">
        <w:rPr>
          <w:rFonts w:ascii="Times New Roman" w:hAnsi="Times New Roman" w:cs="Times New Roman"/>
          <w:sz w:val="24"/>
          <w:szCs w:val="24"/>
        </w:rPr>
        <w:t>. Идентифицирует сведения, поступающие из органов Росреестра, ГИБДД, осуществляет операции слияния объектов, слияния лиц;</w:t>
      </w:r>
    </w:p>
    <w:p w:rsidR="00F044A3" w:rsidRPr="00436397" w:rsidRDefault="00F044A3" w:rsidP="00F044A3">
      <w:pPr>
        <w:framePr w:w="220" w:h="403" w:wrap="notBeside" w:vAnchor="page" w:hAnchor="page" w:x="9961" w:y="71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4A3" w:rsidRPr="00436397" w:rsidRDefault="00F044A3" w:rsidP="00F044A3">
      <w:pPr>
        <w:framePr w:w="1440" w:h="120" w:hRule="exact" w:wrap="auto" w:vAnchor="page" w:hAnchor="page" w:x="361" w:y="54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F044A3" w:rsidRPr="00436397" w:rsidRDefault="00F044A3" w:rsidP="00F044A3">
      <w:pPr>
        <w:spacing w:after="0" w:line="240" w:lineRule="auto"/>
        <w:ind w:right="144" w:firstLine="792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- проводит исчисление налогов на имущество, на землю, транспортного налога, а также других налогов, установленных в соответствии с действующим законодательством. Формирует налоговые уведомления налогоплательщикам - физическим лицам, </w:t>
      </w:r>
      <w:r w:rsidRPr="00436397">
        <w:rPr>
          <w:rFonts w:ascii="Times New Roman" w:hAnsi="Times New Roman" w:cs="Times New Roman"/>
          <w:bCs/>
          <w:sz w:val="24"/>
          <w:szCs w:val="24"/>
        </w:rPr>
        <w:t>имеющим объекты налогообложения на территории Железнодорожного района г. Екатеринбурга;</w:t>
      </w:r>
    </w:p>
    <w:p w:rsidR="00F044A3" w:rsidRPr="00436397" w:rsidRDefault="00F044A3" w:rsidP="00F044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осуществляет проверку правомерности заявленных индивидуальными предпринимателями, осуществляющими деятельность по специальным налоговым режимам, льгот по налогу на имущество физических лиц;</w:t>
      </w:r>
    </w:p>
    <w:p w:rsidR="00F044A3" w:rsidRPr="00436397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 -  готовит материалы для оформления искового заявления в суд по взысканию недоимки и задолженности по пене по имущественным налогам физических лиц.</w:t>
      </w:r>
    </w:p>
    <w:p w:rsidR="00F044A3" w:rsidRPr="00436397" w:rsidRDefault="00F044A3" w:rsidP="00F044A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- участвует, совместно с Юридическим отделом, в судебных заседаниях по вопросам, отнесённым к компетенции отдела;</w:t>
      </w:r>
    </w:p>
    <w:p w:rsidR="00F044A3" w:rsidRPr="00436397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 - ведет личный прием граждан в операционном зале по вопросам исчисления и уплаты налогов, контролируемых отделом, проводит разъяснительную работу по применению налогового законодательства; </w:t>
      </w:r>
    </w:p>
    <w:p w:rsidR="00F044A3" w:rsidRPr="00436397" w:rsidRDefault="00F044A3" w:rsidP="00F044A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 - рассматривает обращения граждан, готовит письменные ответы в установленные сроки;</w:t>
      </w:r>
    </w:p>
    <w:p w:rsidR="00F044A3" w:rsidRPr="00436397" w:rsidRDefault="00F044A3" w:rsidP="00F044A3">
      <w:pPr>
        <w:spacing w:before="14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участвует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F044A3" w:rsidRPr="00436397" w:rsidRDefault="00F044A3" w:rsidP="00F044A3">
      <w:pPr>
        <w:tabs>
          <w:tab w:val="left" w:pos="720"/>
        </w:tabs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F044A3" w:rsidRPr="00436397" w:rsidRDefault="00F044A3" w:rsidP="00F044A3">
      <w:pPr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- выполняет отдельные поручения начальника отдела, не включенные в должностные обязанности;</w:t>
      </w:r>
    </w:p>
    <w:p w:rsidR="00F044A3" w:rsidRPr="00436397" w:rsidRDefault="00F044A3" w:rsidP="00F044A3">
      <w:pPr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F044A3" w:rsidRPr="00436397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- взаимодействует с другими подразделениями Инспекции в целях реализации поставленных перед отделом задач;</w:t>
      </w:r>
    </w:p>
    <w:p w:rsidR="00F044A3" w:rsidRPr="00436397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- обеспечивает сохранность документов, представленных налогоплательщиками в                            инспекцию;</w:t>
      </w:r>
    </w:p>
    <w:p w:rsidR="00F044A3" w:rsidRPr="00436397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- соблюдает порядок учета и хранения документов с грифом «Для служебного пользования»;</w:t>
      </w:r>
    </w:p>
    <w:p w:rsidR="00F044A3" w:rsidRPr="00436397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044A3" w:rsidRPr="00436397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F044A3" w:rsidRPr="00436397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lastRenderedPageBreak/>
        <w:t xml:space="preserve">            - соблюдает служебный распорядок Инспекции и трудовую дисциплину;</w:t>
      </w:r>
    </w:p>
    <w:p w:rsidR="00F044A3" w:rsidRDefault="00F044A3" w:rsidP="00F044A3">
      <w:pPr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           - уведомляет представителя нанимателя об обращениях в целях склонения к совершению коррупционных правонарушений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44A3" w:rsidRPr="00E83314" w:rsidRDefault="00F044A3" w:rsidP="00F04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- 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F044A3" w:rsidRPr="00E83314" w:rsidRDefault="00F044A3" w:rsidP="00F04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044A3" w:rsidRPr="00E83314" w:rsidRDefault="00F044A3" w:rsidP="00F04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F044A3" w:rsidRPr="00E83314" w:rsidRDefault="00F044A3" w:rsidP="00F04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044A3" w:rsidRDefault="00F044A3" w:rsidP="00F044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</w:t>
      </w:r>
    </w:p>
    <w:p w:rsidR="00C432AE" w:rsidRPr="00C432AE" w:rsidRDefault="00F044A3" w:rsidP="004B3CB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szCs w:val="26"/>
        </w:rPr>
        <w:t>НЕЗАМЕДЛИТЕЛЬНО ПРЕДОСТАВЛЯЕТ</w:t>
      </w:r>
      <w:r w:rsidR="00C432AE" w:rsidRPr="00C432AE">
        <w:rPr>
          <w:rFonts w:ascii="Times New Roman" w:hAnsi="Times New Roman" w:cs="Times New Roman"/>
          <w:szCs w:val="26"/>
        </w:rPr>
        <w:t xml:space="preserve"> В ОТДЕЛ КАДРОВ, ПРОФИЛАКТИКИ КОРРУПЦИОННЫХ И ИНЫХ ПРАВОНАРУШЕНИЙ И БЕЗОПАСНОСТИ</w:t>
      </w:r>
      <w:r w:rsidR="00C432AE" w:rsidRPr="00C432AE">
        <w:rPr>
          <w:rFonts w:ascii="Times New Roman" w:hAnsi="Times New Roman" w:cs="Times New Roman"/>
          <w:sz w:val="28"/>
          <w:szCs w:val="28"/>
        </w:rPr>
        <w:t xml:space="preserve"> </w:t>
      </w:r>
      <w:r w:rsidR="00C432AE" w:rsidRPr="00C432AE">
        <w:rPr>
          <w:rFonts w:ascii="Times New Roman" w:hAnsi="Times New Roman" w:cs="Times New Roman"/>
          <w:szCs w:val="26"/>
        </w:rPr>
        <w:t xml:space="preserve">следующую информацию: 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 правонарушениях (угрозах их совершения) со стороны работников налоговых органов, в том числе не связанных с исполнением ими служебных обязанностей.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др.). 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 </w:t>
      </w:r>
      <w:proofErr w:type="spellStart"/>
      <w:r w:rsidRPr="00C432AE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C432AE">
        <w:rPr>
          <w:rFonts w:ascii="Times New Roman" w:hAnsi="Times New Roman" w:cs="Times New Roman"/>
          <w:sz w:val="24"/>
          <w:szCs w:val="24"/>
        </w:rPr>
        <w:t>. 1-8.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по фактам допросов, получения объяснений у работников налоговых органов сотрудниками правоохранительных органов, в том числе в качестве специалистов.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lastRenderedPageBreak/>
        <w:t>о нарушении Кодекса этики и служебного поведения государственных гражданских служащих Федеральной налоговой службы.</w:t>
      </w:r>
    </w:p>
    <w:p w:rsidR="00C432AE" w:rsidRPr="00C432AE" w:rsidRDefault="00C432AE" w:rsidP="00C432AE">
      <w:pPr>
        <w:numPr>
          <w:ilvl w:val="0"/>
          <w:numId w:val="1"/>
        </w:numPr>
        <w:snapToGri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32AE">
        <w:rPr>
          <w:rFonts w:ascii="Times New Roman" w:hAnsi="Times New Roman" w:cs="Times New Roman"/>
          <w:sz w:val="24"/>
          <w:szCs w:val="24"/>
        </w:rPr>
        <w:t>об иных происшествиях и событиях по согласованию с отделом кадров, профилактики коррупционных и иных правонарушений и безопасности Инспекции.</w:t>
      </w:r>
    </w:p>
    <w:p w:rsidR="00F46B2F" w:rsidRPr="002E7988" w:rsidRDefault="006B781D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3307">
        <w:rPr>
          <w:rFonts w:ascii="Times New Roman" w:hAnsi="Times New Roman" w:cs="Times New Roman"/>
          <w:sz w:val="24"/>
          <w:szCs w:val="24"/>
        </w:rPr>
        <w:t>старший</w:t>
      </w:r>
      <w:r w:rsidR="00F46B2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46B2F"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надлежащих организационно-технических условий, необходимых для </w:t>
      </w:r>
      <w:r w:rsidR="00C124D9">
        <w:rPr>
          <w:rFonts w:ascii="Times New Roman" w:hAnsi="Times New Roman" w:cs="Times New Roman"/>
          <w:sz w:val="24"/>
          <w:szCs w:val="24"/>
        </w:rPr>
        <w:t>исполнения должностных</w:t>
      </w:r>
      <w:r>
        <w:rPr>
          <w:rFonts w:ascii="Times New Roman" w:hAnsi="Times New Roman" w:cs="Times New Roman"/>
          <w:sz w:val="24"/>
          <w:szCs w:val="24"/>
        </w:rPr>
        <w:t xml:space="preserve">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B1288E" w:rsidRPr="00BE3BA4" w:rsidRDefault="00B1288E" w:rsidP="00B128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операции на компьютере, обеспечение бумагой и письменными принадлежностями.</w:t>
      </w:r>
    </w:p>
    <w:p w:rsidR="006B781D" w:rsidRPr="002543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3288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44041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41C">
        <w:rPr>
          <w:rFonts w:ascii="Times New Roman" w:hAnsi="Times New Roman" w:cs="Times New Roman"/>
          <w:sz w:val="24"/>
          <w:szCs w:val="24"/>
        </w:rPr>
        <w:t>отделе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543DE" w:rsidRPr="002543DE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502A30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5C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781D" w:rsidRPr="007412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72747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47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C06E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01CD" w:rsidRPr="00BE3BA4" w:rsidRDefault="00B10D56" w:rsidP="005401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5401CD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</w:t>
      </w:r>
      <w:r w:rsidR="00C432AE" w:rsidRPr="00BE3BA4">
        <w:rPr>
          <w:rFonts w:ascii="Times New Roman" w:hAnsi="Times New Roman" w:cs="Times New Roman"/>
          <w:sz w:val="24"/>
          <w:szCs w:val="24"/>
        </w:rPr>
        <w:t>России №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 24 по Свердловской области:</w:t>
      </w:r>
    </w:p>
    <w:p w:rsidR="005401CD" w:rsidRPr="00BE3BA4" w:rsidRDefault="005401CD" w:rsidP="00540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         - информирование (в том числе в письменной форме) налогоплательщиков о действующих налогах и сборах, законодательстве о налогах и </w:t>
      </w:r>
      <w:r w:rsidR="00C432AE" w:rsidRPr="00BE3BA4">
        <w:rPr>
          <w:rFonts w:ascii="Times New Roman" w:hAnsi="Times New Roman" w:cs="Times New Roman"/>
          <w:sz w:val="24"/>
          <w:szCs w:val="24"/>
        </w:rPr>
        <w:t>сборах,</w:t>
      </w:r>
      <w:r w:rsidRPr="00BE3BA4">
        <w:rPr>
          <w:rFonts w:ascii="Times New Roman" w:hAnsi="Times New Roman" w:cs="Times New Roman"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</w:t>
      </w:r>
      <w:r w:rsidRPr="00BE3BA4">
        <w:rPr>
          <w:rFonts w:ascii="Times New Roman" w:hAnsi="Times New Roman" w:cs="Times New Roman"/>
          <w:sz w:val="24"/>
          <w:szCs w:val="24"/>
        </w:rPr>
        <w:lastRenderedPageBreak/>
        <w:t>сборов, правах и обязанностях налогоплательщиков, полномочиях налоговых органов и их должностных лиц;</w:t>
      </w:r>
    </w:p>
    <w:p w:rsidR="005401CD" w:rsidRPr="00BE3BA4" w:rsidRDefault="005401CD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BA4">
        <w:rPr>
          <w:rFonts w:ascii="Times New Roman" w:hAnsi="Times New Roman" w:cs="Times New Roman"/>
          <w:bCs/>
          <w:sz w:val="24"/>
          <w:szCs w:val="24"/>
        </w:rPr>
        <w:t xml:space="preserve">- информирование </w:t>
      </w:r>
      <w:r w:rsidR="00C432AE" w:rsidRPr="00BE3BA4">
        <w:rPr>
          <w:rFonts w:ascii="Times New Roman" w:hAnsi="Times New Roman" w:cs="Times New Roman"/>
          <w:bCs/>
          <w:sz w:val="24"/>
          <w:szCs w:val="24"/>
        </w:rPr>
        <w:t>налогоплательщиков о результатах проведенных</w:t>
      </w:r>
      <w:r w:rsidRPr="00BE3BA4">
        <w:rPr>
          <w:rFonts w:ascii="Times New Roman" w:hAnsi="Times New Roman" w:cs="Times New Roman"/>
          <w:bCs/>
          <w:sz w:val="24"/>
          <w:szCs w:val="24"/>
        </w:rPr>
        <w:t xml:space="preserve"> контрольных мероприятий; </w:t>
      </w:r>
    </w:p>
    <w:p w:rsidR="005401CD" w:rsidRDefault="005401CD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B10D56" w:rsidRPr="002543DE" w:rsidRDefault="00B10D56" w:rsidP="00540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88E" w:rsidRDefault="00B1288E" w:rsidP="00B128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Л. А. Полубедова</w:t>
      </w:r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B90" w:rsidRDefault="005E1B90" w:rsidP="002543DE">
      <w:pPr>
        <w:spacing w:after="0" w:line="240" w:lineRule="auto"/>
      </w:pPr>
      <w:r>
        <w:separator/>
      </w:r>
    </w:p>
  </w:endnote>
  <w:endnote w:type="continuationSeparator" w:id="0">
    <w:p w:rsidR="005E1B90" w:rsidRDefault="005E1B9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B90" w:rsidRDefault="005E1B90" w:rsidP="002543DE">
      <w:pPr>
        <w:spacing w:after="0" w:line="240" w:lineRule="auto"/>
      </w:pPr>
      <w:r>
        <w:separator/>
      </w:r>
    </w:p>
  </w:footnote>
  <w:footnote w:type="continuationSeparator" w:id="0">
    <w:p w:rsidR="005E1B90" w:rsidRDefault="005E1B9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B70F3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A5796C"/>
    <w:multiLevelType w:val="hybridMultilevel"/>
    <w:tmpl w:val="00700A3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32F35"/>
    <w:rsid w:val="00145AC1"/>
    <w:rsid w:val="00171541"/>
    <w:rsid w:val="00173239"/>
    <w:rsid w:val="001774DE"/>
    <w:rsid w:val="00187F2C"/>
    <w:rsid w:val="00195C70"/>
    <w:rsid w:val="001C6B40"/>
    <w:rsid w:val="001E7143"/>
    <w:rsid w:val="0021577E"/>
    <w:rsid w:val="00226DD2"/>
    <w:rsid w:val="00226E2A"/>
    <w:rsid w:val="002543DE"/>
    <w:rsid w:val="00280D19"/>
    <w:rsid w:val="00287A0A"/>
    <w:rsid w:val="002A6231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3A7807"/>
    <w:rsid w:val="004127B9"/>
    <w:rsid w:val="00435EB1"/>
    <w:rsid w:val="0044041C"/>
    <w:rsid w:val="004B3CB8"/>
    <w:rsid w:val="004F2710"/>
    <w:rsid w:val="00502A30"/>
    <w:rsid w:val="0050331E"/>
    <w:rsid w:val="005054C2"/>
    <w:rsid w:val="005401CD"/>
    <w:rsid w:val="00560985"/>
    <w:rsid w:val="00574F9C"/>
    <w:rsid w:val="00580455"/>
    <w:rsid w:val="00583BB1"/>
    <w:rsid w:val="005B638F"/>
    <w:rsid w:val="005B6C20"/>
    <w:rsid w:val="005C4C57"/>
    <w:rsid w:val="005D1081"/>
    <w:rsid w:val="005E1B90"/>
    <w:rsid w:val="005E4A0D"/>
    <w:rsid w:val="00612427"/>
    <w:rsid w:val="00624A3E"/>
    <w:rsid w:val="00691493"/>
    <w:rsid w:val="00693815"/>
    <w:rsid w:val="006959C4"/>
    <w:rsid w:val="006B781D"/>
    <w:rsid w:val="006C615B"/>
    <w:rsid w:val="006D09EC"/>
    <w:rsid w:val="006D2604"/>
    <w:rsid w:val="006D272A"/>
    <w:rsid w:val="00711424"/>
    <w:rsid w:val="00724931"/>
    <w:rsid w:val="00734632"/>
    <w:rsid w:val="007412DE"/>
    <w:rsid w:val="00762D73"/>
    <w:rsid w:val="007656A9"/>
    <w:rsid w:val="007700BE"/>
    <w:rsid w:val="007A4746"/>
    <w:rsid w:val="007A4AF4"/>
    <w:rsid w:val="007E190B"/>
    <w:rsid w:val="008264D7"/>
    <w:rsid w:val="0082723A"/>
    <w:rsid w:val="00833288"/>
    <w:rsid w:val="0083507A"/>
    <w:rsid w:val="0084749F"/>
    <w:rsid w:val="0086479A"/>
    <w:rsid w:val="008A640D"/>
    <w:rsid w:val="008F062B"/>
    <w:rsid w:val="008F25A1"/>
    <w:rsid w:val="008F4690"/>
    <w:rsid w:val="008F6037"/>
    <w:rsid w:val="00963889"/>
    <w:rsid w:val="009673A8"/>
    <w:rsid w:val="00970AB4"/>
    <w:rsid w:val="00981BC2"/>
    <w:rsid w:val="009B1AB8"/>
    <w:rsid w:val="009F7AB4"/>
    <w:rsid w:val="00A93307"/>
    <w:rsid w:val="00AE10A5"/>
    <w:rsid w:val="00B019C5"/>
    <w:rsid w:val="00B10D56"/>
    <w:rsid w:val="00B1288E"/>
    <w:rsid w:val="00B311D5"/>
    <w:rsid w:val="00B37435"/>
    <w:rsid w:val="00B438AF"/>
    <w:rsid w:val="00B53E0A"/>
    <w:rsid w:val="00B616BD"/>
    <w:rsid w:val="00B66D52"/>
    <w:rsid w:val="00B83FCA"/>
    <w:rsid w:val="00BE342B"/>
    <w:rsid w:val="00BE7FAA"/>
    <w:rsid w:val="00BF0BED"/>
    <w:rsid w:val="00C124D9"/>
    <w:rsid w:val="00C17FA8"/>
    <w:rsid w:val="00C4058C"/>
    <w:rsid w:val="00C432AE"/>
    <w:rsid w:val="00C81ECE"/>
    <w:rsid w:val="00CC3909"/>
    <w:rsid w:val="00CC4970"/>
    <w:rsid w:val="00CD22C2"/>
    <w:rsid w:val="00CD5EC5"/>
    <w:rsid w:val="00CE3903"/>
    <w:rsid w:val="00D0182F"/>
    <w:rsid w:val="00D21517"/>
    <w:rsid w:val="00D36596"/>
    <w:rsid w:val="00D805F8"/>
    <w:rsid w:val="00D8571A"/>
    <w:rsid w:val="00E02203"/>
    <w:rsid w:val="00E256B2"/>
    <w:rsid w:val="00E53A38"/>
    <w:rsid w:val="00E64FC8"/>
    <w:rsid w:val="00EA49F4"/>
    <w:rsid w:val="00EA6ACA"/>
    <w:rsid w:val="00EB70F3"/>
    <w:rsid w:val="00EF09DA"/>
    <w:rsid w:val="00F044A3"/>
    <w:rsid w:val="00F174F0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D11A3-044C-4195-91F4-1108CAAD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12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12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54C2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87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7F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4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3382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6</cp:revision>
  <cp:lastPrinted>2024-04-11T04:58:00Z</cp:lastPrinted>
  <dcterms:created xsi:type="dcterms:W3CDTF">2024-09-24T06:47:00Z</dcterms:created>
  <dcterms:modified xsi:type="dcterms:W3CDTF">2024-10-08T12:11:00Z</dcterms:modified>
</cp:coreProperties>
</file>